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17B4" w:rsidRPr="00B61AEC" w:rsidRDefault="00000000" w:rsidP="007835D7">
      <w:pPr>
        <w:spacing w:after="0"/>
        <w:jc w:val="center"/>
        <w:rPr>
          <w:b/>
          <w:sz w:val="32"/>
          <w:szCs w:val="32"/>
          <w:lang w:val="es-ES"/>
        </w:rPr>
      </w:pPr>
      <w:r w:rsidRPr="00B61AEC">
        <w:rPr>
          <w:b/>
          <w:sz w:val="32"/>
          <w:szCs w:val="32"/>
          <w:lang w:val="es-ES"/>
        </w:rPr>
        <w:t>Alan Chavarin</w:t>
      </w:r>
    </w:p>
    <w:p w14:paraId="00000002" w14:textId="2C3577DD" w:rsidR="00F917B4" w:rsidRPr="00311033" w:rsidRDefault="00311033" w:rsidP="00EC7BC4">
      <w:pPr>
        <w:spacing w:after="60"/>
        <w:jc w:val="center"/>
        <w:rPr>
          <w:sz w:val="24"/>
          <w:szCs w:val="24"/>
          <w:lang w:val="es-ES"/>
        </w:rPr>
      </w:pPr>
      <w:hyperlink r:id="rId8">
        <w:r w:rsidRPr="00B61AEC">
          <w:rPr>
            <w:color w:val="1E2FA1"/>
            <w:sz w:val="24"/>
            <w:szCs w:val="24"/>
            <w:u w:val="single"/>
            <w:lang w:val="es-ES"/>
          </w:rPr>
          <w:t>www.alanchavarin.dev</w:t>
        </w:r>
      </w:hyperlink>
      <w:r w:rsidRPr="00311033">
        <w:rPr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 xml:space="preserve">| </w:t>
      </w:r>
      <w:hyperlink r:id="rId9">
        <w:r w:rsidRPr="00B61AEC">
          <w:rPr>
            <w:color w:val="1E2FA1"/>
            <w:sz w:val="24"/>
            <w:szCs w:val="24"/>
            <w:u w:val="single"/>
            <w:lang w:val="es-ES"/>
          </w:rPr>
          <w:t>alanchavarin@outlook.com</w:t>
        </w:r>
      </w:hyperlink>
      <w:r w:rsidRPr="00B61AEC">
        <w:rPr>
          <w:color w:val="1E2FA1"/>
          <w:sz w:val="24"/>
          <w:szCs w:val="24"/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>|</w:t>
      </w:r>
      <w:r>
        <w:rPr>
          <w:sz w:val="24"/>
          <w:szCs w:val="24"/>
          <w:lang w:val="es-ES"/>
        </w:rPr>
        <w:t xml:space="preserve"> </w:t>
      </w:r>
      <w:r w:rsidRPr="00B61AEC">
        <w:rPr>
          <w:sz w:val="24"/>
          <w:szCs w:val="24"/>
          <w:lang w:val="es-ES"/>
        </w:rPr>
        <w:t>(619) 748-0638</w:t>
      </w:r>
    </w:p>
    <w:p w14:paraId="00000003" w14:textId="77777777" w:rsidR="00F917B4" w:rsidRPr="00636906" w:rsidRDefault="00000000" w:rsidP="000F2EDD">
      <w:pPr>
        <w:pStyle w:val="Heading2"/>
        <w:pBdr>
          <w:bottom w:val="single" w:sz="6" w:space="1" w:color="000000"/>
        </w:pBdr>
        <w:spacing w:before="0" w:after="60" w:line="288" w:lineRule="auto"/>
        <w:rPr>
          <w:b/>
          <w:color w:val="1E2FA1"/>
          <w:sz w:val="24"/>
          <w:szCs w:val="24"/>
        </w:rPr>
      </w:pPr>
      <w:bookmarkStart w:id="0" w:name="_heading=h.xtif1wgg2y2e" w:colFirst="0" w:colLast="0"/>
      <w:bookmarkEnd w:id="0"/>
      <w:r w:rsidRPr="00636906">
        <w:rPr>
          <w:b/>
          <w:color w:val="1E2FA1"/>
          <w:sz w:val="24"/>
          <w:szCs w:val="24"/>
        </w:rPr>
        <w:t>Education</w:t>
      </w:r>
    </w:p>
    <w:p w14:paraId="00000004" w14:textId="3B531959" w:rsidR="00F917B4" w:rsidRPr="00636906" w:rsidRDefault="000F2EDD" w:rsidP="007835D7">
      <w:pPr>
        <w:tabs>
          <w:tab w:val="left" w:pos="6750"/>
          <w:tab w:val="left" w:pos="6840"/>
          <w:tab w:val="left" w:pos="10080"/>
        </w:tabs>
        <w:rPr>
          <w:b/>
        </w:rPr>
      </w:pPr>
      <w:r w:rsidRPr="000F2EDD">
        <w:rPr>
          <w:b/>
        </w:rPr>
        <w:t>Bachelor of Science in Computer Science</w:t>
      </w:r>
      <w:r w:rsidR="00B4753A">
        <w:rPr>
          <w:b/>
        </w:rPr>
        <w:t xml:space="preserve"> |</w:t>
      </w:r>
      <w:r w:rsidR="00000000" w:rsidRPr="00636906">
        <w:rPr>
          <w:b/>
        </w:rPr>
        <w:t xml:space="preserve"> San Diego State University | GPA 3.</w:t>
      </w:r>
      <w:r w:rsidR="00B63E31">
        <w:rPr>
          <w:b/>
        </w:rPr>
        <w:t>62</w:t>
      </w:r>
    </w:p>
    <w:p w14:paraId="00000005" w14:textId="707D8434" w:rsidR="00F917B4" w:rsidRPr="00636906" w:rsidRDefault="00000000" w:rsidP="007835D7">
      <w:pPr>
        <w:tabs>
          <w:tab w:val="left" w:pos="6750"/>
          <w:tab w:val="left" w:pos="6840"/>
        </w:tabs>
        <w:rPr>
          <w:b/>
          <w:i/>
          <w:sz w:val="20"/>
          <w:szCs w:val="20"/>
        </w:rPr>
      </w:pPr>
      <w:r w:rsidRPr="00636906">
        <w:rPr>
          <w:i/>
          <w:sz w:val="20"/>
          <w:szCs w:val="20"/>
        </w:rPr>
        <w:t xml:space="preserve">August 2022 </w:t>
      </w:r>
      <w:r w:rsidR="000B2086" w:rsidRPr="00636906">
        <w:rPr>
          <w:i/>
          <w:sz w:val="20"/>
          <w:szCs w:val="20"/>
        </w:rPr>
        <w:t>–</w:t>
      </w:r>
      <w:r w:rsidR="00A834D7">
        <w:rPr>
          <w:i/>
          <w:sz w:val="20"/>
          <w:szCs w:val="20"/>
        </w:rPr>
        <w:t xml:space="preserve"> May</w:t>
      </w:r>
      <w:r w:rsidRPr="00636906">
        <w:rPr>
          <w:i/>
          <w:sz w:val="20"/>
          <w:szCs w:val="20"/>
        </w:rPr>
        <w:t xml:space="preserve"> 202</w:t>
      </w:r>
      <w:r w:rsidR="00A834D7">
        <w:rPr>
          <w:i/>
          <w:sz w:val="20"/>
          <w:szCs w:val="20"/>
        </w:rPr>
        <w:t>6</w:t>
      </w:r>
    </w:p>
    <w:p w14:paraId="00000006" w14:textId="77777777" w:rsidR="00F917B4" w:rsidRPr="00636906" w:rsidRDefault="00000000" w:rsidP="00EC7BC4">
      <w:pPr>
        <w:pStyle w:val="Heading2"/>
        <w:pBdr>
          <w:bottom w:val="single" w:sz="6" w:space="1" w:color="000000"/>
        </w:pBdr>
        <w:spacing w:before="80" w:after="60" w:line="288" w:lineRule="auto"/>
        <w:rPr>
          <w:b/>
          <w:color w:val="1E2FA1"/>
          <w:sz w:val="24"/>
          <w:szCs w:val="24"/>
        </w:rPr>
      </w:pPr>
      <w:r w:rsidRPr="00636906">
        <w:rPr>
          <w:b/>
          <w:color w:val="1E2FA1"/>
          <w:sz w:val="24"/>
          <w:szCs w:val="24"/>
        </w:rPr>
        <w:t>Work Experience</w:t>
      </w:r>
    </w:p>
    <w:p w14:paraId="6D2913D8" w14:textId="392BDEC0" w:rsidR="00B4753A" w:rsidRPr="00636906" w:rsidRDefault="00EC7BC4" w:rsidP="00B4753A">
      <w:pPr>
        <w:tabs>
          <w:tab w:val="left" w:pos="10080"/>
        </w:tabs>
        <w:spacing w:after="40"/>
        <w:ind w:right="-576"/>
      </w:pPr>
      <w:r>
        <w:rPr>
          <w:b/>
        </w:rPr>
        <w:t>VLI-EV</w:t>
      </w:r>
      <w:r w:rsidR="00B4753A" w:rsidRPr="00636906">
        <w:rPr>
          <w:b/>
        </w:rPr>
        <w:t xml:space="preserve"> –</w:t>
      </w:r>
      <w:r w:rsidR="00B4753A" w:rsidRPr="00636906">
        <w:t xml:space="preserve"> </w:t>
      </w:r>
      <w:r w:rsidR="00B4753A" w:rsidRPr="00636906">
        <w:rPr>
          <w:b/>
        </w:rPr>
        <w:t xml:space="preserve">Software </w:t>
      </w:r>
      <w:r>
        <w:rPr>
          <w:b/>
        </w:rPr>
        <w:t xml:space="preserve">&amp; Cloud </w:t>
      </w:r>
      <w:r w:rsidR="00B4753A" w:rsidRPr="00636906">
        <w:rPr>
          <w:b/>
        </w:rPr>
        <w:t>Engineer</w:t>
      </w:r>
    </w:p>
    <w:p w14:paraId="5BEB327D" w14:textId="4AFB2D20" w:rsidR="00B4753A" w:rsidRPr="00636906" w:rsidRDefault="00EC7BC4" w:rsidP="00B4753A">
      <w:pPr>
        <w:tabs>
          <w:tab w:val="right" w:pos="1008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January</w:t>
      </w:r>
      <w:r w:rsidR="00B4753A" w:rsidRPr="00636906">
        <w:rPr>
          <w:i/>
          <w:sz w:val="20"/>
          <w:szCs w:val="20"/>
        </w:rPr>
        <w:t xml:space="preserve"> 202</w:t>
      </w:r>
      <w:r>
        <w:rPr>
          <w:i/>
          <w:sz w:val="20"/>
          <w:szCs w:val="20"/>
        </w:rPr>
        <w:t>6</w:t>
      </w:r>
      <w:r w:rsidR="00B4753A" w:rsidRPr="00636906">
        <w:rPr>
          <w:i/>
          <w:sz w:val="20"/>
          <w:szCs w:val="20"/>
        </w:rPr>
        <w:t xml:space="preserve"> – </w:t>
      </w:r>
      <w:r>
        <w:rPr>
          <w:i/>
          <w:sz w:val="20"/>
          <w:szCs w:val="20"/>
        </w:rPr>
        <w:t>Current</w:t>
      </w:r>
    </w:p>
    <w:p w14:paraId="7F482403" w14:textId="73308686" w:rsidR="00602103" w:rsidRDefault="00602103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02103">
        <w:rPr>
          <w:color w:val="000000"/>
          <w:sz w:val="20"/>
          <w:szCs w:val="20"/>
        </w:rPr>
        <w:t>Engineer</w:t>
      </w:r>
      <w:r>
        <w:rPr>
          <w:color w:val="000000"/>
          <w:sz w:val="20"/>
          <w:szCs w:val="20"/>
        </w:rPr>
        <w:t>ing</w:t>
      </w:r>
      <w:r w:rsidRPr="00602103">
        <w:rPr>
          <w:color w:val="000000"/>
          <w:sz w:val="20"/>
          <w:szCs w:val="20"/>
        </w:rPr>
        <w:t xml:space="preserve"> serverless AWS pipeline processing battery telemetry data with automated warranty threshold monitoring and SNS-based alerting system</w:t>
      </w:r>
      <w:r>
        <w:rPr>
          <w:color w:val="000000"/>
          <w:sz w:val="20"/>
          <w:szCs w:val="20"/>
        </w:rPr>
        <w:t>.</w:t>
      </w:r>
    </w:p>
    <w:p w14:paraId="4E28D9E2" w14:textId="14FAED20" w:rsidR="00602103" w:rsidRDefault="00602103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02103">
        <w:rPr>
          <w:color w:val="000000"/>
          <w:sz w:val="20"/>
          <w:szCs w:val="20"/>
        </w:rPr>
        <w:t>Develop</w:t>
      </w:r>
      <w:r>
        <w:rPr>
          <w:color w:val="000000"/>
          <w:sz w:val="20"/>
          <w:szCs w:val="20"/>
        </w:rPr>
        <w:t>ing</w:t>
      </w:r>
      <w:r w:rsidRPr="00602103">
        <w:rPr>
          <w:color w:val="000000"/>
          <w:sz w:val="20"/>
          <w:szCs w:val="20"/>
        </w:rPr>
        <w:t xml:space="preserve"> web-based analytics dashboard integrating Cognito authentication, API Gateway, and Athena for self-service battery performance insights</w:t>
      </w:r>
      <w:r>
        <w:rPr>
          <w:color w:val="000000"/>
          <w:sz w:val="20"/>
          <w:szCs w:val="20"/>
        </w:rPr>
        <w:t>.</w:t>
      </w:r>
    </w:p>
    <w:p w14:paraId="63C3E4B0" w14:textId="35762B7D" w:rsidR="00B4753A" w:rsidRPr="00B4753A" w:rsidRDefault="00B4753A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 xml:space="preserve">Tech Stack: </w:t>
      </w:r>
      <w:r w:rsidR="00EC7BC4">
        <w:rPr>
          <w:color w:val="000000"/>
          <w:sz w:val="20"/>
          <w:szCs w:val="20"/>
        </w:rPr>
        <w:t>Amazon Web Services (AWS),</w:t>
      </w:r>
      <w:r w:rsidR="00602103">
        <w:rPr>
          <w:color w:val="000000"/>
          <w:sz w:val="20"/>
          <w:szCs w:val="20"/>
        </w:rPr>
        <w:t xml:space="preserve"> </w:t>
      </w:r>
      <w:r w:rsidR="00602103" w:rsidRPr="00602103">
        <w:rPr>
          <w:color w:val="000000"/>
          <w:sz w:val="20"/>
          <w:szCs w:val="20"/>
        </w:rPr>
        <w:t>IoT Core</w:t>
      </w:r>
      <w:r w:rsidR="00602103">
        <w:rPr>
          <w:color w:val="000000"/>
          <w:sz w:val="20"/>
          <w:szCs w:val="20"/>
        </w:rPr>
        <w:t>, Lambda, S3, Athena,</w:t>
      </w:r>
      <w:r w:rsidR="00EC7BC4">
        <w:rPr>
          <w:color w:val="000000"/>
          <w:sz w:val="20"/>
          <w:szCs w:val="20"/>
        </w:rPr>
        <w:t xml:space="preserve"> Node.js, Next.js, React, HTML, CSS</w:t>
      </w:r>
    </w:p>
    <w:p w14:paraId="00000007" w14:textId="1864880C" w:rsidR="00F917B4" w:rsidRPr="00636906" w:rsidRDefault="00000000" w:rsidP="007835D7">
      <w:pPr>
        <w:tabs>
          <w:tab w:val="left" w:pos="10080"/>
        </w:tabs>
        <w:spacing w:after="40"/>
        <w:ind w:right="-576"/>
      </w:pPr>
      <w:r w:rsidRPr="00636906">
        <w:rPr>
          <w:b/>
        </w:rPr>
        <w:t>Walmart Global Tech –</w:t>
      </w:r>
      <w:r w:rsidRPr="00636906">
        <w:t xml:space="preserve"> </w:t>
      </w:r>
      <w:r w:rsidRPr="00636906">
        <w:rPr>
          <w:b/>
        </w:rPr>
        <w:t>Software Engineer Intern</w:t>
      </w:r>
      <w:r w:rsidRPr="00636906">
        <w:t xml:space="preserve"> </w:t>
      </w:r>
    </w:p>
    <w:p w14:paraId="00000008" w14:textId="51ACB35A" w:rsidR="00F917B4" w:rsidRPr="00636906" w:rsidRDefault="00000000" w:rsidP="007835D7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June 2025 – August 2025</w:t>
      </w:r>
    </w:p>
    <w:p w14:paraId="488599C1" w14:textId="50EE219A" w:rsidR="00636906" w:rsidRPr="00636906" w:rsidRDefault="00636906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left="504"/>
        <w:rPr>
          <w:b/>
          <w:color w:val="000000"/>
          <w:sz w:val="20"/>
          <w:szCs w:val="20"/>
        </w:rPr>
      </w:pPr>
      <w:r w:rsidRPr="00636906">
        <w:rPr>
          <w:bCs/>
          <w:color w:val="000000"/>
          <w:sz w:val="20"/>
          <w:szCs w:val="20"/>
        </w:rPr>
        <w:t xml:space="preserve">Enhanced Walmart's shopping experience by integrating Chrome's Gemini AI to analyze comprehensive customer journey data, infer shopping </w:t>
      </w:r>
      <w:r w:rsidR="00C816E7">
        <w:rPr>
          <w:bCs/>
          <w:color w:val="000000"/>
          <w:sz w:val="20"/>
          <w:szCs w:val="20"/>
        </w:rPr>
        <w:t>intentions</w:t>
      </w:r>
      <w:r w:rsidRPr="00636906">
        <w:rPr>
          <w:bCs/>
          <w:color w:val="000000"/>
          <w:sz w:val="20"/>
          <w:szCs w:val="20"/>
        </w:rPr>
        <w:t>, and deliver highly relevant sponsored product recommendations.</w:t>
      </w:r>
    </w:p>
    <w:p w14:paraId="7CA8E8F4" w14:textId="16901E6C" w:rsidR="00B61AEC" w:rsidRPr="00636906" w:rsidRDefault="00B61AEC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0"/>
        </w:tabs>
        <w:ind w:left="504"/>
        <w:rPr>
          <w:b/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Developed internal tooling</w:t>
      </w:r>
      <w:r w:rsidR="00311033">
        <w:rPr>
          <w:color w:val="000000"/>
          <w:sz w:val="20"/>
          <w:szCs w:val="20"/>
        </w:rPr>
        <w:t xml:space="preserve"> </w:t>
      </w:r>
      <w:r w:rsidR="00311033" w:rsidRPr="00311033">
        <w:rPr>
          <w:color w:val="000000"/>
          <w:sz w:val="20"/>
          <w:szCs w:val="20"/>
        </w:rPr>
        <w:t>with 98% test coverage</w:t>
      </w:r>
      <w:r w:rsidRPr="00636906">
        <w:rPr>
          <w:color w:val="000000"/>
          <w:sz w:val="20"/>
          <w:szCs w:val="20"/>
        </w:rPr>
        <w:t xml:space="preserve"> to streamline </w:t>
      </w:r>
      <w:proofErr w:type="gramStart"/>
      <w:r w:rsidRPr="00636906">
        <w:rPr>
          <w:color w:val="000000"/>
          <w:sz w:val="20"/>
          <w:szCs w:val="20"/>
        </w:rPr>
        <w:t>ad</w:t>
      </w:r>
      <w:proofErr w:type="gramEnd"/>
      <w:r w:rsidRPr="00636906">
        <w:rPr>
          <w:color w:val="000000"/>
          <w:sz w:val="20"/>
          <w:szCs w:val="20"/>
        </w:rPr>
        <w:t xml:space="preserve"> slot configuration for Walmart's search results, enabling teams to efficiently test organic and sponsored product placements.</w:t>
      </w:r>
    </w:p>
    <w:p w14:paraId="59AD284F" w14:textId="1DB8356E" w:rsidR="00FB035C" w:rsidRPr="00636906" w:rsidRDefault="00FB035C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Tech Stack: TypeScript, Jest, Gemini AI, Next.js, React</w:t>
      </w:r>
      <w:r w:rsidR="000B2086">
        <w:rPr>
          <w:color w:val="000000"/>
          <w:sz w:val="20"/>
          <w:szCs w:val="20"/>
        </w:rPr>
        <w:t>, HTML, CSS</w:t>
      </w:r>
      <w:r w:rsidR="00AD01F3">
        <w:rPr>
          <w:color w:val="000000"/>
          <w:sz w:val="20"/>
          <w:szCs w:val="20"/>
        </w:rPr>
        <w:t>.</w:t>
      </w:r>
    </w:p>
    <w:p w14:paraId="0000000C" w14:textId="77777777" w:rsidR="00F917B4" w:rsidRPr="00636906" w:rsidRDefault="00000000" w:rsidP="007835D7">
      <w:pPr>
        <w:tabs>
          <w:tab w:val="left" w:pos="10080"/>
        </w:tabs>
        <w:spacing w:before="120" w:after="40"/>
        <w:ind w:right="-576"/>
      </w:pPr>
      <w:proofErr w:type="spellStart"/>
      <w:r w:rsidRPr="00636906">
        <w:rPr>
          <w:b/>
        </w:rPr>
        <w:t>Djmote</w:t>
      </w:r>
      <w:proofErr w:type="spellEnd"/>
      <w:r w:rsidRPr="00636906">
        <w:rPr>
          <w:b/>
        </w:rPr>
        <w:t xml:space="preserve"> –</w:t>
      </w:r>
      <w:r w:rsidRPr="00636906">
        <w:t xml:space="preserve"> </w:t>
      </w:r>
      <w:r w:rsidRPr="00636906">
        <w:rPr>
          <w:b/>
        </w:rPr>
        <w:t>Mobile and Backend Developer</w:t>
      </w:r>
      <w:r w:rsidRPr="00636906">
        <w:t xml:space="preserve"> </w:t>
      </w:r>
    </w:p>
    <w:p w14:paraId="0000000D" w14:textId="7386A01F" w:rsidR="00F917B4" w:rsidRPr="00636906" w:rsidRDefault="00000000" w:rsidP="007835D7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December 2024 – June 2025</w:t>
      </w:r>
    </w:p>
    <w:p w14:paraId="68C464CF" w14:textId="77777777" w:rsidR="00891452" w:rsidRPr="00636906" w:rsidRDefault="00891452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Single-handedly developed and launched the platform working alongside non-technical founders, achieving 788+ user signups, 535+ DJ events hosted, and 7,700+ unique songs submitted.</w:t>
      </w:r>
    </w:p>
    <w:p w14:paraId="6E5C831F" w14:textId="6C5B1BFB" w:rsidR="00891452" w:rsidRPr="00636906" w:rsidRDefault="00891452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Led complete frontend migration from buggy web wrapper to React Native, improving app performance and user experience.</w:t>
      </w:r>
    </w:p>
    <w:p w14:paraId="7C205932" w14:textId="73CD4B17" w:rsidR="00891452" w:rsidRPr="00636906" w:rsidRDefault="00891452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 xml:space="preserve">Transformed Figma designs into pixel-perfect, responsive frontend code through close collaboration with designers, delivering a complete visual overhaul of </w:t>
      </w:r>
      <w:proofErr w:type="spellStart"/>
      <w:r w:rsidRPr="00636906">
        <w:rPr>
          <w:color w:val="000000"/>
          <w:sz w:val="20"/>
          <w:szCs w:val="20"/>
        </w:rPr>
        <w:t>Djmote</w:t>
      </w:r>
      <w:proofErr w:type="spellEnd"/>
      <w:r w:rsidRPr="00636906">
        <w:rPr>
          <w:color w:val="000000"/>
          <w:sz w:val="20"/>
          <w:szCs w:val="20"/>
        </w:rPr>
        <w:t>.</w:t>
      </w:r>
    </w:p>
    <w:p w14:paraId="5F626054" w14:textId="77777777" w:rsidR="00377F25" w:rsidRPr="00636906" w:rsidRDefault="00377F25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>Established a GitHub-based bug tracking process with non-technical team members, resulting in dozens of bugs identified and resolved weekly.</w:t>
      </w:r>
    </w:p>
    <w:p w14:paraId="0A0A36B9" w14:textId="39CB0465" w:rsidR="00891452" w:rsidRPr="00636906" w:rsidRDefault="00891452" w:rsidP="00B475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636906">
        <w:rPr>
          <w:color w:val="000000"/>
          <w:sz w:val="20"/>
          <w:szCs w:val="20"/>
        </w:rPr>
        <w:t xml:space="preserve">Tech Stack: React Native, Expo, Typescript, </w:t>
      </w:r>
      <w:r w:rsidR="004741A4">
        <w:rPr>
          <w:color w:val="000000"/>
          <w:sz w:val="20"/>
          <w:szCs w:val="20"/>
        </w:rPr>
        <w:t xml:space="preserve">Python, </w:t>
      </w:r>
      <w:r w:rsidRPr="00636906">
        <w:rPr>
          <w:color w:val="000000"/>
          <w:sz w:val="20"/>
          <w:szCs w:val="20"/>
        </w:rPr>
        <w:t>Django, MySQL, Google Cloud</w:t>
      </w:r>
      <w:r w:rsidR="00A433B5">
        <w:rPr>
          <w:color w:val="000000"/>
          <w:sz w:val="20"/>
          <w:szCs w:val="20"/>
        </w:rPr>
        <w:t>, Docker.</w:t>
      </w:r>
    </w:p>
    <w:p w14:paraId="00000012" w14:textId="77777777" w:rsidR="00F917B4" w:rsidRPr="00636906" w:rsidRDefault="00000000" w:rsidP="007835D7">
      <w:pPr>
        <w:spacing w:before="120" w:after="40"/>
      </w:pPr>
      <w:r w:rsidRPr="00636906">
        <w:rPr>
          <w:b/>
        </w:rPr>
        <w:t>Savage Feats –</w:t>
      </w:r>
      <w:r w:rsidRPr="00636906">
        <w:t xml:space="preserve"> </w:t>
      </w:r>
      <w:r w:rsidRPr="00636906">
        <w:rPr>
          <w:b/>
        </w:rPr>
        <w:t>Full Stack Web Developer</w:t>
      </w:r>
      <w:r w:rsidRPr="00636906">
        <w:t xml:space="preserve"> </w:t>
      </w:r>
    </w:p>
    <w:p w14:paraId="00000013" w14:textId="3BD861CA" w:rsidR="00F917B4" w:rsidRPr="00636906" w:rsidRDefault="00000000" w:rsidP="007835D7">
      <w:pPr>
        <w:tabs>
          <w:tab w:val="right" w:pos="10080"/>
        </w:tabs>
        <w:rPr>
          <w:i/>
          <w:sz w:val="20"/>
          <w:szCs w:val="20"/>
        </w:rPr>
      </w:pPr>
      <w:r w:rsidRPr="00636906">
        <w:rPr>
          <w:i/>
          <w:sz w:val="20"/>
          <w:szCs w:val="20"/>
        </w:rPr>
        <w:t>May 2024 – December 2024</w:t>
      </w:r>
    </w:p>
    <w:p w14:paraId="0DDA9808" w14:textId="77777777" w:rsidR="00631F45" w:rsidRPr="008F4390" w:rsidRDefault="00631F45" w:rsidP="00B4753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Spearheaded design and development of Savage Feats' main website, delivering a professional portfolio platform to showcase video production work and attract new clients.</w:t>
      </w:r>
    </w:p>
    <w:p w14:paraId="5B9B49F5" w14:textId="77777777" w:rsidR="00631F45" w:rsidRPr="008F4390" w:rsidRDefault="00631F45" w:rsidP="00B4753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Developed a comprehensive match VOD database and search platform for competitive trading card game tournaments, attracting 14,000+ users since launch.</w:t>
      </w:r>
    </w:p>
    <w:p w14:paraId="0AD94140" w14:textId="320EE693" w:rsidR="00631F45" w:rsidRPr="008F4390" w:rsidRDefault="00631F45" w:rsidP="00B4753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Developed a custom mobile application for real-time score tracking that syncs with live video production, supporting 30+ major professional tournaments and world championships.</w:t>
      </w:r>
    </w:p>
    <w:p w14:paraId="5F86A248" w14:textId="00379F66" w:rsidR="00636906" w:rsidRDefault="00636906" w:rsidP="00B4753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04"/>
        <w:rPr>
          <w:color w:val="000000"/>
          <w:sz w:val="20"/>
          <w:szCs w:val="20"/>
        </w:rPr>
      </w:pPr>
      <w:r w:rsidRPr="008F4390">
        <w:rPr>
          <w:color w:val="000000"/>
          <w:sz w:val="20"/>
          <w:szCs w:val="20"/>
        </w:rPr>
        <w:t>Tech Stack: Next.js, React.js, HTML, CSS, Tailwind, Typescript, Node.js, Express.js, Figma</w:t>
      </w:r>
      <w:r w:rsidR="00A433B5">
        <w:rPr>
          <w:color w:val="000000"/>
          <w:sz w:val="20"/>
          <w:szCs w:val="20"/>
        </w:rPr>
        <w:t>, Docker.</w:t>
      </w:r>
    </w:p>
    <w:p w14:paraId="789E015D" w14:textId="77777777" w:rsidR="008F4390" w:rsidRDefault="008F4390" w:rsidP="007835D7">
      <w:pPr>
        <w:tabs>
          <w:tab w:val="right" w:pos="10080"/>
        </w:tabs>
        <w:spacing w:before="120" w:after="40"/>
        <w:rPr>
          <w:b/>
        </w:rPr>
      </w:pPr>
      <w:r w:rsidRPr="008F4390">
        <w:rPr>
          <w:b/>
        </w:rPr>
        <w:t>Superhuman Bikes – Front End Web Developer Intern</w:t>
      </w:r>
    </w:p>
    <w:p w14:paraId="7C5B2725" w14:textId="085E39BE" w:rsidR="008F4390" w:rsidRDefault="008F4390" w:rsidP="007835D7">
      <w:pPr>
        <w:tabs>
          <w:tab w:val="right" w:pos="10080"/>
        </w:tabs>
        <w:rPr>
          <w:i/>
          <w:sz w:val="20"/>
          <w:szCs w:val="20"/>
        </w:rPr>
      </w:pPr>
      <w:r w:rsidRPr="008F4390">
        <w:rPr>
          <w:i/>
          <w:sz w:val="20"/>
          <w:szCs w:val="20"/>
        </w:rPr>
        <w:t>February 2024 – May 2024</w:t>
      </w:r>
    </w:p>
    <w:p w14:paraId="60EB767D" w14:textId="6685A9C5" w:rsidR="00C816E7" w:rsidRPr="00C816E7" w:rsidRDefault="00C816E7" w:rsidP="00B4753A">
      <w:pPr>
        <w:pStyle w:val="ListParagraph"/>
        <w:numPr>
          <w:ilvl w:val="0"/>
          <w:numId w:val="2"/>
        </w:numPr>
        <w:ind w:left="504"/>
        <w:rPr>
          <w:color w:val="000000"/>
          <w:sz w:val="20"/>
          <w:szCs w:val="20"/>
        </w:rPr>
      </w:pPr>
      <w:r w:rsidRPr="00C816E7">
        <w:rPr>
          <w:color w:val="000000"/>
          <w:sz w:val="20"/>
          <w:szCs w:val="20"/>
        </w:rPr>
        <w:t>Designed and developed a product landing page for a flagship electric bike, creating an engaging showcase that highlights key features and drives customer conversions.</w:t>
      </w:r>
    </w:p>
    <w:p w14:paraId="7A72C592" w14:textId="07EEAEB1" w:rsidR="008F4390" w:rsidRDefault="00C816E7" w:rsidP="00B4753A">
      <w:pPr>
        <w:pStyle w:val="ListParagraph"/>
        <w:numPr>
          <w:ilvl w:val="0"/>
          <w:numId w:val="2"/>
        </w:numPr>
        <w:ind w:left="504"/>
        <w:rPr>
          <w:color w:val="000000"/>
          <w:sz w:val="20"/>
          <w:szCs w:val="20"/>
        </w:rPr>
      </w:pPr>
      <w:r w:rsidRPr="00C816E7">
        <w:rPr>
          <w:color w:val="000000"/>
          <w:sz w:val="20"/>
          <w:szCs w:val="20"/>
        </w:rPr>
        <w:t>Redesigned site navigation to improve product discoverability across e-bikes, tools, parts, and services, enhancing overall user experience.</w:t>
      </w:r>
    </w:p>
    <w:p w14:paraId="44143A31" w14:textId="73F5ECDD" w:rsidR="00C816E7" w:rsidRPr="008F4390" w:rsidRDefault="00C816E7" w:rsidP="00B4753A">
      <w:pPr>
        <w:pStyle w:val="ListParagraph"/>
        <w:numPr>
          <w:ilvl w:val="0"/>
          <w:numId w:val="2"/>
        </w:numPr>
        <w:ind w:left="50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Tech Stack: HTML, CSS, Shopify, Figma</w:t>
      </w:r>
      <w:r w:rsidR="0020472F">
        <w:rPr>
          <w:color w:val="000000"/>
          <w:sz w:val="20"/>
          <w:szCs w:val="20"/>
        </w:rPr>
        <w:t>.</w:t>
      </w:r>
    </w:p>
    <w:p w14:paraId="00000018" w14:textId="77777777" w:rsidR="00F917B4" w:rsidRPr="00636906" w:rsidRDefault="00000000" w:rsidP="00EC7BC4">
      <w:pPr>
        <w:pStyle w:val="Heading2"/>
        <w:pBdr>
          <w:bottom w:val="single" w:sz="6" w:space="1" w:color="000000"/>
        </w:pBdr>
        <w:spacing w:before="80" w:after="60" w:line="288" w:lineRule="auto"/>
        <w:rPr>
          <w:b/>
          <w:color w:val="1E2FA1"/>
          <w:sz w:val="24"/>
          <w:szCs w:val="24"/>
        </w:rPr>
      </w:pPr>
      <w:r w:rsidRPr="00636906">
        <w:rPr>
          <w:b/>
          <w:color w:val="1E2FA1"/>
          <w:sz w:val="24"/>
          <w:szCs w:val="24"/>
        </w:rPr>
        <w:t>Languages and Skills</w:t>
      </w:r>
    </w:p>
    <w:p w14:paraId="00000019" w14:textId="77777777" w:rsidR="00F917B4" w:rsidRPr="00636906" w:rsidRDefault="00000000" w:rsidP="007835D7">
      <w:pPr>
        <w:spacing w:after="0" w:line="288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Frontend: </w:t>
      </w:r>
      <w:r w:rsidRPr="00636906">
        <w:rPr>
          <w:sz w:val="20"/>
          <w:szCs w:val="20"/>
        </w:rPr>
        <w:t>HTML, CSS, JavaScript, TypeScript, Tailwind, React.js, Next.js, React Native</w:t>
      </w:r>
    </w:p>
    <w:p w14:paraId="0000001A" w14:textId="77777777" w:rsidR="00F917B4" w:rsidRPr="00636906" w:rsidRDefault="00000000" w:rsidP="007835D7">
      <w:pPr>
        <w:spacing w:after="0" w:line="288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Backend: </w:t>
      </w:r>
      <w:r w:rsidRPr="00636906">
        <w:rPr>
          <w:sz w:val="20"/>
          <w:szCs w:val="20"/>
        </w:rPr>
        <w:t>Node.js, Express.js, MongoDB, PostgreSQL, REST API, Django</w:t>
      </w:r>
    </w:p>
    <w:p w14:paraId="701166BB" w14:textId="71F11652" w:rsidR="00636906" w:rsidRPr="00636906" w:rsidRDefault="00000000" w:rsidP="007835D7">
      <w:pPr>
        <w:spacing w:after="0" w:line="288" w:lineRule="auto"/>
        <w:rPr>
          <w:sz w:val="20"/>
          <w:szCs w:val="20"/>
        </w:rPr>
      </w:pPr>
      <w:r w:rsidRPr="00636906">
        <w:rPr>
          <w:b/>
          <w:sz w:val="20"/>
          <w:szCs w:val="20"/>
        </w:rPr>
        <w:t xml:space="preserve">Tech and DevOps: </w:t>
      </w:r>
      <w:r w:rsidRPr="00636906">
        <w:rPr>
          <w:sz w:val="20"/>
          <w:szCs w:val="20"/>
        </w:rPr>
        <w:t>C,</w:t>
      </w:r>
      <w:r w:rsidR="00AD01F3">
        <w:rPr>
          <w:sz w:val="20"/>
          <w:szCs w:val="20"/>
        </w:rPr>
        <w:t xml:space="preserve"> C++</w:t>
      </w:r>
      <w:r w:rsidR="00CE010A">
        <w:rPr>
          <w:sz w:val="20"/>
          <w:szCs w:val="20"/>
        </w:rPr>
        <w:t xml:space="preserve">, Java, </w:t>
      </w:r>
      <w:r w:rsidRPr="00636906">
        <w:rPr>
          <w:sz w:val="20"/>
          <w:szCs w:val="20"/>
        </w:rPr>
        <w:t>Git, GitHub, CI CD, Docker, Postman, Visual Studio Code, MS Office, Python, Figma</w:t>
      </w:r>
    </w:p>
    <w:sectPr w:rsidR="00636906" w:rsidRPr="00636906" w:rsidSect="000F2EDD">
      <w:headerReference w:type="default" r:id="rId10"/>
      <w:pgSz w:w="12240" w:h="15840"/>
      <w:pgMar w:top="0" w:right="432" w:bottom="0" w:left="43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33493" w14:textId="77777777" w:rsidR="00F708A0" w:rsidRDefault="00F708A0">
      <w:pPr>
        <w:spacing w:after="0"/>
      </w:pPr>
      <w:r>
        <w:separator/>
      </w:r>
    </w:p>
  </w:endnote>
  <w:endnote w:type="continuationSeparator" w:id="0">
    <w:p w14:paraId="2A0B47A3" w14:textId="77777777" w:rsidR="00F708A0" w:rsidRDefault="00F708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034E6E8-D3C0-41A4-A230-7B6D434B7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5B59CE-45D5-4A6F-89F0-1165BE8FE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B5CE38-07CF-4E29-A203-94F454E144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7ABB0" w14:textId="77777777" w:rsidR="00F708A0" w:rsidRDefault="00F708A0">
      <w:pPr>
        <w:spacing w:after="0"/>
      </w:pPr>
      <w:r>
        <w:separator/>
      </w:r>
    </w:p>
  </w:footnote>
  <w:footnote w:type="continuationSeparator" w:id="0">
    <w:p w14:paraId="7B29C01E" w14:textId="77777777" w:rsidR="00F708A0" w:rsidRDefault="00F708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F917B4" w:rsidRDefault="00F917B4">
    <w:pPr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E4F98"/>
    <w:multiLevelType w:val="multilevel"/>
    <w:tmpl w:val="C5D05632"/>
    <w:lvl w:ilvl="0">
      <w:start w:val="1"/>
      <w:numFmt w:val="bullet"/>
      <w:lvlText w:val="●"/>
      <w:lvlJc w:val="left"/>
      <w:pPr>
        <w:ind w:left="576" w:hanging="216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" w15:restartNumberingAfterBreak="0">
    <w:nsid w:val="53356D1E"/>
    <w:multiLevelType w:val="multilevel"/>
    <w:tmpl w:val="476C8FCA"/>
    <w:lvl w:ilvl="0">
      <w:start w:val="1"/>
      <w:numFmt w:val="bullet"/>
      <w:lvlText w:val="●"/>
      <w:lvlJc w:val="left"/>
      <w:pPr>
        <w:ind w:left="576" w:hanging="216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num w:numId="1" w16cid:durableId="472451094">
    <w:abstractNumId w:val="0"/>
  </w:num>
  <w:num w:numId="2" w16cid:durableId="2022009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7B4"/>
    <w:rsid w:val="000B2086"/>
    <w:rsid w:val="000F2EDD"/>
    <w:rsid w:val="001132E6"/>
    <w:rsid w:val="0020472F"/>
    <w:rsid w:val="002F348C"/>
    <w:rsid w:val="00311033"/>
    <w:rsid w:val="00320D03"/>
    <w:rsid w:val="00377F25"/>
    <w:rsid w:val="00403F2E"/>
    <w:rsid w:val="00470C4B"/>
    <w:rsid w:val="004741A4"/>
    <w:rsid w:val="004A2DD9"/>
    <w:rsid w:val="004C2706"/>
    <w:rsid w:val="00530660"/>
    <w:rsid w:val="00602103"/>
    <w:rsid w:val="00631F45"/>
    <w:rsid w:val="00636906"/>
    <w:rsid w:val="006E2FF6"/>
    <w:rsid w:val="007835D7"/>
    <w:rsid w:val="00841590"/>
    <w:rsid w:val="00846182"/>
    <w:rsid w:val="00891452"/>
    <w:rsid w:val="00896586"/>
    <w:rsid w:val="008B3CBB"/>
    <w:rsid w:val="008F4390"/>
    <w:rsid w:val="00A1170C"/>
    <w:rsid w:val="00A26DB6"/>
    <w:rsid w:val="00A433B5"/>
    <w:rsid w:val="00A834D7"/>
    <w:rsid w:val="00AD01F3"/>
    <w:rsid w:val="00B14A17"/>
    <w:rsid w:val="00B4753A"/>
    <w:rsid w:val="00B61AEC"/>
    <w:rsid w:val="00B63E31"/>
    <w:rsid w:val="00BB6C45"/>
    <w:rsid w:val="00C816E7"/>
    <w:rsid w:val="00C83A39"/>
    <w:rsid w:val="00CE010A"/>
    <w:rsid w:val="00D262E3"/>
    <w:rsid w:val="00DB4C26"/>
    <w:rsid w:val="00EA4CD3"/>
    <w:rsid w:val="00EC7BC4"/>
    <w:rsid w:val="00F44113"/>
    <w:rsid w:val="00F708A0"/>
    <w:rsid w:val="00F917B4"/>
    <w:rsid w:val="00FB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52E55"/>
  <w15:docId w15:val="{A7907362-C050-484A-8917-024BC8D0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0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jc w:val="center"/>
      <w:outlineLvl w:val="2"/>
    </w:pPr>
    <w:rPr>
      <w:color w:val="43434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93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CE0"/>
  </w:style>
  <w:style w:type="paragraph" w:styleId="Footer">
    <w:name w:val="footer"/>
    <w:basedOn w:val="Normal"/>
    <w:link w:val="FooterChar"/>
    <w:uiPriority w:val="99"/>
    <w:unhideWhenUsed/>
    <w:rsid w:val="00D93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CE0"/>
  </w:style>
  <w:style w:type="character" w:styleId="Hyperlink">
    <w:name w:val="Hyperlink"/>
    <w:basedOn w:val="DefaultParagraphFont"/>
    <w:uiPriority w:val="99"/>
    <w:unhideWhenUsed/>
    <w:rsid w:val="009D6D4B"/>
    <w:rPr>
      <w:color w:val="4F81BD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D4B"/>
    <w:rPr>
      <w:color w:val="4F81BD" w:themeColor="accent1"/>
      <w:u w:val="single"/>
    </w:rPr>
  </w:style>
  <w:style w:type="paragraph" w:styleId="ListParagraph">
    <w:name w:val="List Paragraph"/>
    <w:basedOn w:val="Normal"/>
    <w:uiPriority w:val="34"/>
    <w:qFormat/>
    <w:rsid w:val="00E12D6D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E17D80"/>
    <w:rPr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anchavarin.de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anchavarin@outlook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h7QmUmH7qJOEW+rNcaH5Kk3Qg==">CgMxLjAyDmgueHRpZjF3Z2cyeTJlMg9pZC53OHVhdGpidGN1enYyD2lkLnkyNDkxdXNtcnRjeTgAciExdkE1QkhwMElnaWJpTnlqREpHQml6Vzg1STgzUW1SQkM=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alan chavarin</cp:lastModifiedBy>
  <cp:revision>18</cp:revision>
  <cp:lastPrinted>2025-09-13T06:03:00Z</cp:lastPrinted>
  <dcterms:created xsi:type="dcterms:W3CDTF">2023-10-23T20:00:00Z</dcterms:created>
  <dcterms:modified xsi:type="dcterms:W3CDTF">2026-01-22T02:51:00Z</dcterms:modified>
</cp:coreProperties>
</file>